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2E2E" w:rsidRPr="00F20940" w:rsidRDefault="00302E2E" w:rsidP="00302E2E">
      <w:pPr>
        <w:spacing w:line="276" w:lineRule="auto"/>
        <w:jc w:val="both"/>
        <w:rPr>
          <w:rFonts w:ascii="Georgia" w:eastAsia="Georgia" w:hAnsi="Georgia" w:cs="Georgia"/>
          <w:b/>
          <w:color w:val="0070C0"/>
          <w:sz w:val="40"/>
          <w:szCs w:val="40"/>
        </w:rPr>
      </w:pPr>
      <w:r w:rsidRPr="00F20940">
        <w:rPr>
          <w:rFonts w:ascii="Georgia" w:eastAsia="Georgia" w:hAnsi="Georgia" w:cs="Georgia"/>
          <w:b/>
          <w:color w:val="0070C0"/>
          <w:sz w:val="40"/>
          <w:szCs w:val="40"/>
        </w:rPr>
        <w:t xml:space="preserve">14th Anatomy of Islands</w:t>
      </w:r>
    </w:p>
    <w:p w:rsidR="00302E2E" w:rsidRPr="00F20940" w:rsidRDefault="00302E2E" w:rsidP="00302E2E">
      <w:pPr>
        <w:spacing w:line="276" w:lineRule="auto"/>
        <w:jc w:val="both"/>
        <w:rPr>
          <w:rFonts w:ascii="Georgia" w:eastAsia="Georgia" w:hAnsi="Georgia" w:cs="Georgia"/>
          <w:b/>
          <w:color w:val="0070C0"/>
          <w:sz w:val="40"/>
          <w:szCs w:val="40"/>
        </w:rPr>
      </w:pP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color w:val="0070C0"/>
          <w:sz w:val="40"/>
          <w:szCs w:val="40"/>
        </w:rPr>
      </w:pPr>
    </w:p>
    <w:p w:rsidR="00F20940" w:rsidRDefault="00F20940" w:rsidP="00302E2E">
      <w:pPr>
        <w:spacing w:line="276" w:lineRule="auto"/>
        <w:jc w:val="both"/>
        <w:rPr>
          <w:rFonts w:ascii="Georgia" w:eastAsia="Georgia" w:hAnsi="Georgia" w:cs="Georgia"/>
          <w:color w:val="0070C0"/>
          <w:sz w:val="40"/>
          <w:szCs w:val="40"/>
        </w:rPr>
      </w:pPr>
    </w:p>
    <w:p w:rsidR="00F20940" w:rsidRPr="00430273" w:rsidRDefault="00F20940" w:rsidP="00302E2E">
      <w:pPr>
        <w:spacing w:line="276" w:lineRule="auto"/>
        <w:jc w:val="both"/>
        <w:rPr>
          <w:rFonts w:ascii="Georgia" w:eastAsia="Georgia" w:hAnsi="Georgia" w:cs="Georgia"/>
          <w:color w:val="0070C0"/>
          <w:sz w:val="40"/>
          <w:szCs w:val="40"/>
        </w:rPr>
      </w:pP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color w:val="0070C0"/>
          <w:sz w:val="40"/>
          <w:szCs w:val="40"/>
          <w:highlight w:val="yellow"/>
        </w:rPr>
      </w:pPr>
      <w:r w:rsidRPr="00430273">
        <w:rPr>
          <w:rFonts w:ascii="Georgia" w:eastAsia="Georgia" w:hAnsi="Georgia" w:cs="Georgia"/>
          <w:color w:val="0070C0"/>
          <w:sz w:val="40"/>
          <w:szCs w:val="40"/>
        </w:rPr>
        <w:t xml:space="preserve">SYMPOSIUM</w:t>
      </w:r>
      <w:r>
        <w:rPr>
          <w:rFonts w:ascii="Georgia" w:eastAsia="Georgia" w:hAnsi="Georgia" w:cs="Georgia"/>
          <w:color w:val="0070C0"/>
          <w:sz w:val="40"/>
          <w:szCs w:val="40"/>
          <w:highlight w:val="yellow"/>
        </w:rPr>
        <w:t xml:space="preserve"> 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color w:val="0070C0"/>
          <w:sz w:val="40"/>
          <w:szCs w:val="40"/>
          <w:highlight w:val="yellow"/>
        </w:rPr>
      </w:pPr>
    </w:p>
    <w:p w:rsidR="00302E2E" w:rsidRPr="00F20940" w:rsidRDefault="00302E2E" w:rsidP="00302E2E">
      <w:pPr>
        <w:spacing w:line="276" w:lineRule="auto"/>
        <w:jc w:val="both"/>
        <w:rPr>
          <w:rFonts w:ascii="Georgia" w:eastAsia="Georgia" w:hAnsi="Georgia" w:cs="Georgia"/>
          <w:b/>
          <w:color w:val="0070C0"/>
          <w:sz w:val="40"/>
          <w:szCs w:val="40"/>
        </w:rPr>
      </w:pPr>
      <w:r w:rsidRPr="00F20940">
        <w:rPr>
          <w:rFonts w:ascii="Georgia" w:eastAsia="Georgia" w:hAnsi="Georgia" w:cs="Georgia"/>
          <w:b/>
          <w:color w:val="0070C0"/>
          <w:sz w:val="40"/>
          <w:szCs w:val="40"/>
        </w:rPr>
        <w:t xml:space="preserve">THE HERITAGE ARENA AS A CONTEXT OF CARE FOR ISLAND COMMUNITIES AND LANDSCAPES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color w:val="0070C0"/>
          <w:sz w:val="40"/>
          <w:szCs w:val="40"/>
          <w:highlight w:val="yellow"/>
        </w:rPr>
      </w:pP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b/>
          <w:bCs/>
          <w:color w:val="0070C0"/>
          <w:sz w:val="40"/>
          <w:szCs w:val="40"/>
          <w:highlight w:val="yellow"/>
        </w:rPr>
      </w:pP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color w:val="0070C0"/>
          <w:sz w:val="40"/>
          <w:szCs w:val="40"/>
          <w:highlight w:val="yellow"/>
        </w:rPr>
      </w:pP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color w:val="0070C0"/>
          <w:sz w:val="40"/>
          <w:szCs w:val="40"/>
          <w:highlight w:val="yellow"/>
        </w:rPr>
      </w:pP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color w:val="0070C0"/>
          <w:sz w:val="40"/>
          <w:szCs w:val="40"/>
          <w:highlight w:val="yellow"/>
        </w:rPr>
      </w:pP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color w:val="0070C0"/>
          <w:sz w:val="40"/>
          <w:szCs w:val="40"/>
          <w:highlight w:val="yellow"/>
        </w:rPr>
      </w:pPr>
    </w:p>
    <w:p w:rsidR="00302E2E" w:rsidRPr="00611DBC" w:rsidRDefault="00302E2E" w:rsidP="00302E2E">
      <w:pPr>
        <w:spacing w:line="276" w:lineRule="auto"/>
        <w:jc w:val="both"/>
        <w:rPr>
          <w:rFonts w:ascii="Georgia" w:eastAsia="Georgia" w:hAnsi="Georgia" w:cs="Georgia"/>
          <w:color w:val="0070C0"/>
          <w:sz w:val="40"/>
          <w:szCs w:val="40"/>
        </w:rPr>
      </w:pPr>
      <w:r w:rsidRPr="00611DBC">
        <w:rPr>
          <w:rFonts w:ascii="Georgia" w:eastAsia="Georgia" w:hAnsi="Georgia" w:cs="Georgia"/>
          <w:color w:val="0070C0"/>
          <w:sz w:val="40"/>
          <w:szCs w:val="40"/>
        </w:rPr>
        <w:t xml:space="preserve">15 | 10 | 2026 – 17 | 10 |2026 </w:t>
      </w:r>
    </w:p>
    <w:p w:rsidR="00302E2E" w:rsidRPr="00611DBC" w:rsidRDefault="00302E2E" w:rsidP="00302E2E">
      <w:pPr>
        <w:spacing w:line="276" w:lineRule="auto"/>
        <w:jc w:val="both"/>
        <w:rPr>
          <w:rFonts w:ascii="Georgia" w:eastAsia="Georgia" w:hAnsi="Georgia" w:cs="Georgia"/>
          <w:color w:val="0070C0"/>
          <w:sz w:val="40"/>
          <w:szCs w:val="40"/>
        </w:rPr>
      </w:pPr>
    </w:p>
    <w:p w:rsidR="00302E2E" w:rsidRPr="00611DBC" w:rsidRDefault="00302E2E" w:rsidP="00302E2E">
      <w:pPr>
        <w:spacing w:line="276" w:lineRule="auto"/>
        <w:jc w:val="both"/>
        <w:rPr>
          <w:rFonts w:ascii="Georgia" w:eastAsia="Georgia" w:hAnsi="Georgia" w:cs="Georgia"/>
          <w:color w:val="0070C0"/>
          <w:sz w:val="40"/>
          <w:szCs w:val="40"/>
        </w:rPr>
      </w:pPr>
      <w:proofErr w:type="spellStart"/>
      <w:r w:rsidRPr="00611DBC">
        <w:rPr>
          <w:rFonts w:ascii="Georgia" w:eastAsia="Georgia" w:hAnsi="Georgia" w:cs="Georgia"/>
          <w:color w:val="0070C0"/>
          <w:sz w:val="40"/>
          <w:szCs w:val="40"/>
        </w:rPr>
        <w:t xml:space="preserve">Jelsa</w:t>
      </w:r>
      <w:proofErr w:type="spellEnd"/>
      <w:r w:rsidRPr="00611DBC">
        <w:rPr>
          <w:rFonts w:ascii="Georgia" w:eastAsia="Georgia" w:hAnsi="Georgia" w:cs="Georgia"/>
          <w:color w:val="0070C0"/>
          <w:sz w:val="40"/>
          <w:szCs w:val="40"/>
        </w:rPr>
        <w:t xml:space="preserve"> and the town of Hvar, Island of Hvar, Croatia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highlight w:val="yellow"/>
        </w:rPr>
      </w:pP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highlight w:val="yellow"/>
        </w:rPr>
      </w:pP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color w:val="0070C0"/>
          <w:highlight w:val="yellow"/>
        </w:rPr>
      </w:pP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color w:val="0070C0"/>
          <w:highlight w:val="yellow"/>
        </w:rPr>
      </w:pP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color w:val="0070C0"/>
          <w:highlight w:val="yellow"/>
        </w:rPr>
      </w:pP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color w:val="0070C0"/>
          <w:highlight w:val="yellow"/>
        </w:rPr>
      </w:pP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color w:val="0070C0"/>
          <w:highlight w:val="yellow"/>
        </w:rPr>
      </w:pP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color w:val="0070C0"/>
          <w:highlight w:val="yellow"/>
        </w:rPr>
      </w:pP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color w:val="0070C0"/>
          <w:highlight w:val="yellow"/>
        </w:rPr>
      </w:pP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color w:val="0070C0"/>
          <w:highlight w:val="yellow"/>
        </w:rPr>
      </w:pP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color w:val="0070C0"/>
          <w:highlight w:val="yellow"/>
        </w:rPr>
      </w:pP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color w:val="0070C0"/>
          <w:highlight w:val="yellow"/>
        </w:rPr>
      </w:pP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color w:val="0070C0"/>
          <w:highlight w:val="yellow"/>
        </w:rPr>
      </w:pP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color w:val="0070C0"/>
          <w:highlight w:val="yellow"/>
        </w:rPr>
      </w:pPr>
    </w:p>
    <w:p w:rsidR="00302E2E" w:rsidRDefault="00302E2E" w:rsidP="00302E2E">
      <w:pPr>
        <w:pStyle w:val="Heading3"/>
        <w:jc w:val="both"/>
        <w:rPr>
          <w:rFonts w:ascii="Georgia" w:eastAsia="Georgia" w:hAnsi="Georgia" w:cs="Georgia"/>
          <w:color w:val="0070C0"/>
        </w:rPr>
      </w:pPr>
      <w:r>
        <w:rPr>
          <w:rFonts w:ascii="Georgia" w:eastAsia="Georgia" w:hAnsi="Georgia" w:cs="Georgia"/>
          <w:color w:val="0070C0"/>
        </w:rPr>
        <w:t xml:space="preserve">SYMPOSIUM PROGRAMME</w:t>
      </w:r>
    </w:p>
    <w:p w:rsidR="00302E2E" w:rsidRDefault="00302E2E" w:rsidP="00302E2E">
      <w:pPr>
        <w:pStyle w:val="Heading4"/>
        <w:jc w:val="both"/>
        <w:rPr>
          <w:rFonts w:ascii="Georgia" w:eastAsia="Georgia" w:hAnsi="Georgia" w:cs="Georgia"/>
          <w:color w:val="0070C0"/>
        </w:rPr>
      </w:pPr>
      <w:bookmarkStart w:id="0" w:name="_93aa767qnyp9" w:colFirst="0" w:colLast="0"/>
      <w:bookmarkEnd w:id="0"/>
      <w:r>
        <w:rPr>
          <w:rFonts w:ascii="Georgia" w:eastAsia="Georgia" w:hAnsi="Georgia" w:cs="Georgia"/>
          <w:color w:val="0070C0"/>
        </w:rPr>
        <w:t xml:space="preserve">THURSDAY, 15 October 2026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Municipal Hall, </w:t>
      </w:r>
      <w:proofErr w:type="spellStart"/>
      <w:r>
        <w:rPr>
          <w:rFonts w:ascii="Georgia" w:eastAsia="Georgia" w:hAnsi="Georgia" w:cs="Georgia"/>
        </w:rPr>
        <w:t xml:space="preserve">Jelsa</w:t>
      </w:r>
      <w:proofErr w:type="spellEnd"/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08:30 – 09:00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Registration of participants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09:00 – 09:30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Opening of the symposium and welcome address by the organisers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09:30 – 10:30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  <w:b/>
          <w:bCs/>
        </w:rPr>
        <w:t xml:space="preserve">Plenary lecture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proofErr w:type="spellStart"/>
      <w:r>
        <w:rPr>
          <w:rFonts w:ascii="Georgia" w:eastAsia="Georgia" w:hAnsi="Georgia" w:cs="Georgia"/>
        </w:rPr>
        <w:t xml:space="preserve">Moderator</w:t>
      </w:r>
      <w:proofErr w:type="spellEnd"/>
      <w:r>
        <w:rPr>
          <w:rFonts w:ascii="Georgia" w:eastAsia="Georgia" w:hAnsi="Georgia" w:cs="Georgia"/>
        </w:rPr>
        <w:t xml:space="preserve">: Dora Dunatov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b/>
          <w:bCs/>
        </w:rPr>
      </w:pP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i/>
          <w:iCs/>
        </w:rPr>
      </w:pPr>
      <w:r>
        <w:rPr>
          <w:rFonts w:ascii="Georgia" w:eastAsia="Georgia" w:hAnsi="Georgia" w:cs="Georgia"/>
          <w:b/>
          <w:bCs/>
        </w:rPr>
        <w:t>Owe Ronström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i/>
          <w:iCs/>
        </w:rPr>
      </w:pPr>
      <w:r>
        <w:rPr>
          <w:rFonts w:ascii="Georgia" w:eastAsia="Georgia" w:hAnsi="Georgia" w:cs="Georgia"/>
          <w:i/>
          <w:iCs/>
        </w:rPr>
        <w:t xml:space="preserve">Lost in Translation: Tradition and Heritage as Competing Regimes of the Past on the Island of </w:t>
      </w:r>
      <w:proofErr w:type="spellStart"/>
      <w:r>
        <w:rPr>
          <w:rFonts w:ascii="Georgia" w:eastAsia="Georgia" w:hAnsi="Georgia" w:cs="Georgia"/>
          <w:i/>
          <w:iCs/>
        </w:rPr>
        <w:t xml:space="preserve">Gotland</w:t>
      </w:r>
      <w:proofErr w:type="spellEnd"/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11:00 – 12:10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  <w:b/>
          <w:bCs/>
        </w:rPr>
        <w:t xml:space="preserve">SESSION I: Landscapes, Resources and Commons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Moderator: Šime Vukman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b/>
          <w:bCs/>
        </w:rPr>
      </w:pPr>
      <w:proofErr w:type="spellStart"/>
      <w:r>
        <w:rPr>
          <w:rFonts w:ascii="Georgia" w:eastAsia="Georgia" w:hAnsi="Georgia" w:cs="Georgia"/>
          <w:b/>
          <w:bCs/>
        </w:rPr>
        <w:t>Axel</w:t>
      </w:r>
      <w:proofErr w:type="spellEnd"/>
      <w:r>
        <w:rPr>
          <w:rFonts w:ascii="Georgia" w:eastAsia="Georgia" w:hAnsi="Georgia" w:cs="Georgia"/>
          <w:b/>
          <w:bCs/>
        </w:rPr>
        <w:t xml:space="preserve"> Luttenberger, Lidija Runko Luttenberger, Damir </w:t>
      </w:r>
      <w:proofErr w:type="spellStart"/>
      <w:r>
        <w:rPr>
          <w:rFonts w:ascii="Georgia" w:eastAsia="Georgia" w:hAnsi="Georgia" w:cs="Georgia"/>
          <w:b/>
          <w:bCs/>
        </w:rPr>
        <w:t>Franolić</w:t>
      </w:r>
      <w:proofErr w:type="spellEnd"/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i/>
          <w:iCs/>
        </w:rPr>
      </w:pPr>
      <w:proofErr w:type="spellStart"/>
      <w:r>
        <w:rPr>
          <w:rFonts w:ascii="Georgia" w:eastAsia="Georgia" w:hAnsi="Georgia" w:cs="Georgia"/>
          <w:i/>
          <w:iCs/>
        </w:rPr>
        <w:t xml:space="preserve">Drmun</w:t>
      </w:r>
      <w:proofErr w:type="spellEnd"/>
      <w:r>
        <w:rPr>
          <w:rFonts w:ascii="Georgia" w:eastAsia="Georgia" w:hAnsi="Georgia" w:cs="Georgia"/>
          <w:i/>
          <w:iCs/>
        </w:rPr>
        <w:t xml:space="preserve"> Puški – </w:t>
      </w:r>
      <w:proofErr w:type="spellStart"/>
      <w:r>
        <w:rPr>
          <w:rFonts w:ascii="Georgia" w:eastAsia="Georgia" w:hAnsi="Georgia" w:cs="Georgia"/>
          <w:i/>
          <w:iCs/>
        </w:rPr>
        <w:t xml:space="preserve">universitas</w:t>
      </w:r>
      <w:proofErr w:type="spellEnd"/>
      <w:r>
        <w:rPr>
          <w:rFonts w:ascii="Georgia" w:eastAsia="Georgia" w:hAnsi="Georgia" w:cs="Georgia"/>
          <w:i/>
          <w:iCs/>
        </w:rPr>
        <w:t xml:space="preserve"> on the Island of Krk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  <w:b/>
          <w:bCs/>
        </w:rPr>
        <w:t xml:space="preserve">Zrinka </w:t>
      </w:r>
      <w:proofErr w:type="spellStart"/>
      <w:r>
        <w:rPr>
          <w:rFonts w:ascii="Georgia" w:eastAsia="Georgia" w:hAnsi="Georgia" w:cs="Georgia"/>
          <w:b/>
          <w:bCs/>
        </w:rPr>
        <w:t>Ljubešić</w:t>
      </w:r>
      <w:proofErr w:type="spellEnd"/>
      <w:r>
        <w:rPr>
          <w:rFonts w:ascii="Georgia" w:eastAsia="Georgia" w:hAnsi="Georgia" w:cs="Georgia"/>
          <w:b/>
          <w:bCs/>
        </w:rPr>
        <w:t xml:space="preserve">, Marija </w:t>
      </w:r>
      <w:proofErr w:type="spellStart"/>
      <w:r>
        <w:rPr>
          <w:rFonts w:ascii="Georgia" w:eastAsia="Georgia" w:hAnsi="Georgia" w:cs="Georgia"/>
          <w:b/>
          <w:bCs/>
        </w:rPr>
        <w:t>Gligora</w:t>
      </w:r>
      <w:proofErr w:type="spellEnd"/>
      <w:r>
        <w:rPr>
          <w:rFonts w:ascii="Georgia" w:eastAsia="Georgia" w:hAnsi="Georgia" w:cs="Georgia"/>
          <w:b/>
          <w:bCs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</w:rPr>
        <w:t>Udovič</w:t>
      </w:r>
      <w:proofErr w:type="spellEnd"/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i/>
          <w:iCs/>
        </w:rPr>
      </w:pPr>
      <w:r>
        <w:rPr>
          <w:rFonts w:ascii="Georgia" w:eastAsia="Georgia" w:hAnsi="Georgia" w:cs="Georgia"/>
          <w:i/>
          <w:iCs/>
        </w:rPr>
        <w:t xml:space="preserve">Risk Management and Improving Salt Production at the Pag Saltworks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  <w:b/>
          <w:bCs/>
        </w:rPr>
        <w:t>Pauline Flipo-Boucontet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i/>
          <w:iCs/>
        </w:rPr>
      </w:pPr>
      <w:r>
        <w:rPr>
          <w:rFonts w:ascii="Georgia" w:eastAsia="Georgia" w:hAnsi="Georgia" w:cs="Georgia"/>
          <w:i/>
          <w:iCs/>
        </w:rPr>
        <w:t xml:space="preserve">The Ponds of Cres, from Livestock Farming to Cultural and Environmental Valorisation: Towards New Functions of Heritage?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 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14:30 – 15:40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  <w:b/>
          <w:bCs/>
        </w:rPr>
        <w:t xml:space="preserve">SESSION II: Staying, Moving In and Belonging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proofErr w:type="spellStart"/>
      <w:r>
        <w:rPr>
          <w:rFonts w:ascii="Georgia" w:eastAsia="Georgia" w:hAnsi="Georgia" w:cs="Georgia"/>
        </w:rPr>
        <w:t xml:space="preserve">Moderator</w:t>
      </w:r>
      <w:proofErr w:type="spellEnd"/>
      <w:r>
        <w:rPr>
          <w:rFonts w:ascii="Georgia" w:eastAsia="Georgia" w:hAnsi="Georgia" w:cs="Georgia"/>
        </w:rPr>
        <w:t xml:space="preserve">: Iva Niemčić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</w:rPr>
      </w:pP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  <w:b/>
          <w:bCs/>
        </w:rPr>
        <w:t>Ante Babić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i/>
          <w:iCs/>
        </w:rPr>
      </w:pPr>
      <w:r>
        <w:rPr>
          <w:rFonts w:ascii="Georgia" w:eastAsia="Georgia" w:hAnsi="Georgia" w:cs="Georgia"/>
          <w:i/>
          <w:iCs/>
        </w:rPr>
        <w:t xml:space="preserve">Choose an Island (Biram otok): A Project Promoting Quality of Life and Demographic Revitalisation of Croatian Islands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  <w:b/>
          <w:bCs/>
        </w:rPr>
        <w:lastRenderedPageBreak/>
        <w:t xml:space="preserve">Ana Perinić Lewis, </w:t>
      </w:r>
      <w:proofErr w:type="spellStart"/>
      <w:r>
        <w:rPr>
          <w:rFonts w:ascii="Georgia" w:eastAsia="Georgia" w:hAnsi="Georgia" w:cs="Georgia"/>
          <w:b/>
          <w:bCs/>
        </w:rPr>
        <w:t>Ingeborg</w:t>
      </w:r>
      <w:proofErr w:type="spellEnd"/>
      <w:r>
        <w:rPr>
          <w:rFonts w:ascii="Georgia" w:eastAsia="Georgia" w:hAnsi="Georgia" w:cs="Georgia"/>
          <w:b/>
          <w:bCs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</w:rPr>
        <w:t>Matečić</w:t>
      </w:r>
      <w:proofErr w:type="spellEnd"/>
      <w:r>
        <w:rPr>
          <w:rFonts w:ascii="Georgia" w:eastAsia="Georgia" w:hAnsi="Georgia" w:cs="Georgia"/>
          <w:b/>
          <w:bCs/>
        </w:rPr>
        <w:t xml:space="preserve">, Vilma </w:t>
      </w:r>
      <w:proofErr w:type="spellStart"/>
      <w:r>
        <w:rPr>
          <w:rFonts w:ascii="Georgia" w:eastAsia="Georgia" w:hAnsi="Georgia" w:cs="Georgia"/>
          <w:b/>
          <w:bCs/>
        </w:rPr>
        <w:t>Matulić</w:t>
      </w:r>
      <w:proofErr w:type="spellEnd"/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i/>
          <w:iCs/>
        </w:rPr>
      </w:pPr>
      <w:r>
        <w:rPr>
          <w:rFonts w:ascii="Georgia" w:eastAsia="Georgia" w:hAnsi="Georgia" w:cs="Georgia"/>
          <w:i/>
          <w:iCs/>
        </w:rPr>
        <w:t xml:space="preserve">Between Outsiders and Caretakers: Newcomers in </w:t>
      </w:r>
      <w:proofErr w:type="spellStart"/>
      <w:r>
        <w:rPr>
          <w:rFonts w:ascii="Georgia" w:eastAsia="Georgia" w:hAnsi="Georgia" w:cs="Georgia"/>
          <w:i/>
          <w:iCs/>
        </w:rPr>
        <w:t xml:space="preserve">Heritage</w:t>
      </w:r>
      <w:proofErr w:type="spellEnd"/>
      <w:r>
        <w:rPr>
          <w:rFonts w:ascii="Georgia" w:eastAsia="Georgia" w:hAnsi="Georgia" w:cs="Georgia"/>
          <w:i/>
          <w:iCs/>
        </w:rPr>
        <w:t xml:space="preserve"> Practices on the Island of Hvar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b/>
          <w:bCs/>
        </w:rPr>
      </w:pPr>
      <w:proofErr w:type="spellStart"/>
      <w:r>
        <w:rPr>
          <w:rFonts w:ascii="Georgia" w:eastAsia="Georgia" w:hAnsi="Georgia" w:cs="Georgia"/>
          <w:b/>
          <w:bCs/>
        </w:rPr>
        <w:t>Julianna</w:t>
      </w:r>
      <w:proofErr w:type="spellEnd"/>
      <w:r>
        <w:rPr>
          <w:rFonts w:ascii="Georgia" w:eastAsia="Georgia" w:hAnsi="Georgia" w:cs="Georgia"/>
          <w:b/>
          <w:bCs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</w:rPr>
        <w:t>Ostrowska</w:t>
      </w:r>
      <w:proofErr w:type="spellEnd"/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i/>
          <w:iCs/>
        </w:rPr>
      </w:pPr>
      <w:r>
        <w:rPr>
          <w:rFonts w:ascii="Georgia" w:eastAsia="Georgia" w:hAnsi="Georgia" w:cs="Georgia"/>
          <w:i/>
          <w:iCs/>
        </w:rPr>
        <w:t xml:space="preserve">“I Belong to the Sea”: Belonging, Care and Island Heritage through the Concept of </w:t>
      </w:r>
      <w:proofErr w:type="spellStart"/>
      <w:r>
        <w:rPr>
          <w:rFonts w:ascii="Georgia" w:eastAsia="Georgia" w:hAnsi="Georgia" w:cs="Georgia"/>
          <w:i/>
          <w:iCs/>
        </w:rPr>
        <w:t xml:space="preserve">Islandness</w:t>
      </w:r>
      <w:proofErr w:type="spellEnd"/>
      <w:r>
        <w:rPr>
          <w:rFonts w:ascii="Georgia" w:eastAsia="Georgia" w:hAnsi="Georgia" w:cs="Georgia"/>
          <w:i/>
          <w:iCs/>
        </w:rPr>
        <w:t xml:space="preserve"> on </w:t>
      </w:r>
      <w:proofErr w:type="spellStart"/>
      <w:r>
        <w:rPr>
          <w:rFonts w:ascii="Georgia" w:eastAsia="Georgia" w:hAnsi="Georgia" w:cs="Georgia"/>
          <w:i/>
          <w:iCs/>
        </w:rPr>
        <w:t xml:space="preserve">Lesbos</w:t>
      </w:r>
      <w:proofErr w:type="spellEnd"/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16:00 – 17:30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  <w:b/>
          <w:bCs/>
        </w:rPr>
        <w:t xml:space="preserve">SESSION III: Living Heritage, Rituals and the Transmission of Knowledge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proofErr w:type="spellStart"/>
      <w:r>
        <w:rPr>
          <w:rFonts w:ascii="Georgia" w:eastAsia="Georgia" w:hAnsi="Georgia" w:cs="Georgia"/>
        </w:rPr>
        <w:t xml:space="preserve">Moderator</w:t>
      </w:r>
      <w:proofErr w:type="spellEnd"/>
      <w:r>
        <w:rPr>
          <w:rFonts w:ascii="Georgia" w:eastAsia="Georgia" w:hAnsi="Georgia" w:cs="Georgia"/>
        </w:rPr>
        <w:t xml:space="preserve">: Olga Orlić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  <w:b/>
          <w:bCs/>
        </w:rPr>
        <w:t>Iva Niemčić, Marina Blagaić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i/>
          <w:iCs/>
        </w:rPr>
      </w:pPr>
      <w:r>
        <w:rPr>
          <w:rFonts w:ascii="Georgia" w:eastAsia="Georgia" w:hAnsi="Georgia" w:cs="Georgia"/>
          <w:i/>
          <w:iCs/>
        </w:rPr>
        <w:t xml:space="preserve">Living Heritage of Island Communities: the Za križen and Križi Processions in the Context of Care and Continuity</w:t>
      </w:r>
      <w:r>
        <w:rPr>
          <w:rFonts w:ascii="Georgia" w:eastAsia="Georgia" w:hAnsi="Georgia" w:cs="Georgia"/>
        </w:rPr>
        <w:t xml:space="preserve"/>
      </w:r>
      <w:proofErr w:type="spellStart"/>
      <w:r>
        <w:rPr>
          <w:rFonts w:ascii="Georgia" w:eastAsia="Georgia" w:hAnsi="Georgia" w:cs="Georgia"/>
        </w:rPr>
        <w:t xml:space="preserve"/>
      </w:r>
      <w:proofErr w:type="spellEnd"/>
      <w:r>
        <w:rPr>
          <w:rFonts w:ascii="Georgia" w:eastAsia="Georgia" w:hAnsi="Georgia" w:cs="Georgia"/>
        </w:rPr>
        <w:t xml:space="preserve"/>
      </w:r>
      <w:r>
        <w:rPr>
          <w:rFonts w:ascii="Georgia" w:eastAsia="Georgia" w:hAnsi="Georgia" w:cs="Georgia"/>
          <w:i/>
          <w:iCs/>
        </w:rPr>
        <w:t xml:space="preserve"/>
      </w:r>
      <w:proofErr w:type="spellStart"/>
      <w:r>
        <w:rPr>
          <w:rFonts w:ascii="Georgia" w:eastAsia="Georgia" w:hAnsi="Georgia" w:cs="Georgia"/>
        </w:rPr>
        <w:t xml:space="preserve"/>
      </w:r>
      <w:proofErr w:type="spellEnd"/>
      <w:r>
        <w:rPr>
          <w:rFonts w:ascii="Georgia" w:eastAsia="Georgia" w:hAnsi="Georgia" w:cs="Georgia"/>
        </w:rPr>
        <w:t xml:space="preserve"/>
      </w:r>
      <w:r>
        <w:rPr>
          <w:rFonts w:ascii="Georgia" w:eastAsia="Georgia" w:hAnsi="Georgia" w:cs="Georgia"/>
          <w:i/>
          <w:iCs/>
        </w:rPr>
        <w:t xml:space="preserve"/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  <w:b/>
          <w:bCs/>
        </w:rPr>
        <w:t>Joško Ćaleta, Dora Dunatov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i/>
          <w:iCs/>
        </w:rPr>
      </w:pPr>
      <w:r>
        <w:rPr>
          <w:rFonts w:ascii="Georgia" w:eastAsia="Georgia" w:hAnsi="Georgia" w:cs="Georgia"/>
          <w:i/>
          <w:iCs/>
        </w:rPr>
        <w:t xml:space="preserve">Caring for Heritage and Community through </w:t>
      </w:r>
      <w:proofErr w:type="spellStart"/>
      <w:r>
        <w:rPr>
          <w:rFonts w:ascii="Georgia" w:eastAsia="Georgia" w:hAnsi="Georgia" w:cs="Georgia"/>
          <w:i/>
          <w:iCs/>
        </w:rPr>
        <w:t xml:space="preserve">Lived</w:t>
      </w:r>
      <w:proofErr w:type="spellEnd"/>
      <w:r>
        <w:rPr>
          <w:rFonts w:ascii="Georgia" w:eastAsia="Georgia" w:hAnsi="Georgia" w:cs="Georgia"/>
          <w:i/>
          <w:iCs/>
        </w:rPr>
        <w:t xml:space="preserve"> Island Folk Music Practice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  <w:b/>
          <w:bCs/>
        </w:rPr>
        <w:t xml:space="preserve">Ivan Banović, Ana </w:t>
      </w:r>
      <w:proofErr w:type="spellStart"/>
      <w:r>
        <w:rPr>
          <w:rFonts w:ascii="Georgia" w:eastAsia="Georgia" w:hAnsi="Georgia" w:cs="Georgia"/>
          <w:b/>
          <w:bCs/>
        </w:rPr>
        <w:t>Mlačić</w:t>
      </w:r>
      <w:proofErr w:type="spellEnd"/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i/>
          <w:iCs/>
        </w:rPr>
      </w:pPr>
      <w:r>
        <w:rPr>
          <w:rFonts w:ascii="Georgia" w:eastAsia="Georgia" w:hAnsi="Georgia" w:cs="Georgia"/>
          <w:i/>
          <w:iCs/>
        </w:rPr>
        <w:t xml:space="preserve">Holy Week as a Heritage Arena: Student Documentation and the Ethics of Care in the Za križen Procession Villages on the Island of Hvar</w:t>
      </w:r>
      <w:proofErr w:type="spellStart"/>
      <w:r>
        <w:rPr>
          <w:rFonts w:ascii="Georgia" w:eastAsia="Georgia" w:hAnsi="Georgia" w:cs="Georgia"/>
          <w:i/>
          <w:iCs/>
        </w:rPr>
        <w:t xml:space="preserve"/>
      </w:r>
      <w:proofErr w:type="spellEnd"/>
      <w:r>
        <w:rPr>
          <w:rFonts w:ascii="Georgia" w:eastAsia="Georgia" w:hAnsi="Georgia" w:cs="Georgia"/>
          <w:i/>
          <w:iCs/>
        </w:rPr>
        <w:t xml:space="preserve"/>
      </w:r>
      <w:r>
        <w:rPr>
          <w:rFonts w:ascii="Georgia" w:eastAsia="Georgia" w:hAnsi="Georgia" w:cs="Georgia"/>
        </w:rPr>
        <w:t xml:space="preserve"/>
      </w:r>
      <w:proofErr w:type="spellStart"/>
      <w:r>
        <w:rPr>
          <w:rFonts w:ascii="Georgia" w:eastAsia="Georgia" w:hAnsi="Georgia" w:cs="Georgia"/>
        </w:rPr>
        <w:t xml:space="preserve"/>
      </w:r>
      <w:proofErr w:type="spellEnd"/>
      <w:r>
        <w:rPr>
          <w:rFonts w:ascii="Georgia" w:eastAsia="Georgia" w:hAnsi="Georgia" w:cs="Georgia"/>
        </w:rPr>
        <w:t xml:space="preserve"/>
      </w:r>
      <w:r>
        <w:rPr>
          <w:rFonts w:ascii="Georgia" w:eastAsia="Georgia" w:hAnsi="Georgia" w:cs="Georgia"/>
          <w:i/>
          <w:iCs/>
        </w:rPr>
        <w:t xml:space="preserve"/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i/>
          <w:iCs/>
        </w:rPr>
      </w:pPr>
    </w:p>
    <w:p w:rsidR="00302E2E" w:rsidRDefault="00302E2E" w:rsidP="00302E2E">
      <w:pPr>
        <w:spacing w:line="276" w:lineRule="auto"/>
        <w:ind w:left="280"/>
        <w:rPr>
          <w:rFonts w:ascii="Georgia" w:eastAsia="Georgia" w:hAnsi="Georgia" w:cs="Georgia"/>
          <w:i/>
          <w:iCs/>
        </w:rPr>
      </w:pPr>
      <w:r>
        <w:rPr>
          <w:rFonts w:ascii="Georgia" w:eastAsia="Georgia" w:hAnsi="Georgia" w:cs="Georgia"/>
          <w:b/>
          <w:bCs/>
        </w:rPr>
        <w:t xml:space="preserve">Jakov Rubinić  The Za križen Procession </w:t>
      </w:r>
      <w:proofErr w:type="spellStart"/>
      <w:r>
        <w:rPr>
          <w:rFonts w:ascii="Georgia" w:eastAsia="Georgia" w:hAnsi="Georgia" w:cs="Georgia"/>
          <w:b/>
          <w:bCs/>
        </w:rPr>
        <w:t xml:space="preserve"/>
      </w:r>
      <w:proofErr w:type="spellEnd"/>
      <w:r>
        <w:rPr>
          <w:rFonts w:ascii="Georgia" w:eastAsia="Georgia" w:hAnsi="Georgia" w:cs="Georgia"/>
        </w:rPr>
        <w:t xml:space="preserve"/>
      </w:r>
      <w:r>
        <w:rPr>
          <w:rFonts w:ascii="Georgia" w:eastAsia="Georgia" w:hAnsi="Georgia" w:cs="Georgia"/>
        </w:rPr>
        <w:br/>
      </w:r>
      <w:r>
        <w:rPr>
          <w:rFonts w:ascii="Georgia" w:eastAsia="Georgia" w:hAnsi="Georgia" w:cs="Georgia"/>
          <w:i/>
          <w:iCs/>
        </w:rPr>
        <w:t xml:space="preserve"/>
      </w:r>
      <w:proofErr w:type="spellStart"/>
      <w:r>
        <w:rPr>
          <w:rFonts w:ascii="Georgia" w:eastAsia="Georgia" w:hAnsi="Georgia" w:cs="Georgia"/>
          <w:i/>
          <w:iCs/>
        </w:rPr>
        <w:t xml:space="preserve"/>
      </w:r>
      <w:proofErr w:type="spellEnd"/>
      <w:r>
        <w:rPr>
          <w:rFonts w:ascii="Georgia" w:eastAsia="Georgia" w:hAnsi="Georgia" w:cs="Georgia"/>
          <w:i/>
          <w:iCs/>
        </w:rPr>
        <w:t xml:space="preserve"/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</w:rPr>
      </w:pP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Organised visit to the Za križen gallery, Parish Church of the Assumption of the Virgin Mary, Jelsa </w:t>
      </w:r>
      <w:r>
        <w:rPr>
          <w:rFonts w:ascii="Georgia" w:eastAsia="Georgia" w:hAnsi="Georgia" w:cs="Georgia"/>
          <w:i/>
          <w:iCs/>
        </w:rPr>
        <w:t xml:space="preserve"/>
      </w:r>
      <w:proofErr w:type="spellStart"/>
      <w:r>
        <w:rPr>
          <w:rFonts w:ascii="Georgia" w:eastAsia="Georgia" w:hAnsi="Georgia" w:cs="Georgia"/>
          <w:i/>
          <w:iCs/>
        </w:rPr>
        <w:t xml:space="preserve"/>
      </w:r>
      <w:proofErr w:type="spellEnd"/>
      <w:r>
        <w:rPr>
          <w:rFonts w:ascii="Georgia" w:eastAsia="Georgia" w:hAnsi="Georgia" w:cs="Georgia"/>
        </w:rPr>
        <w:t xml:space="preserve"/>
      </w:r>
      <w:proofErr w:type="spellStart"/>
      <w:r>
        <w:rPr>
          <w:rFonts w:ascii="Georgia" w:eastAsia="Georgia" w:hAnsi="Georgia" w:cs="Georgia"/>
        </w:rPr>
        <w:t xml:space="preserve"/>
      </w:r>
      <w:proofErr w:type="spellEnd"/>
      <w:r>
        <w:rPr>
          <w:rFonts w:ascii="Georgia" w:eastAsia="Georgia" w:hAnsi="Georgia" w:cs="Georgia"/>
        </w:rPr>
        <w:t xml:space="preserve"/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19:00 – 20:00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Municipal Library and Reading Room, </w:t>
      </w:r>
      <w:proofErr w:type="spellStart"/>
      <w:r>
        <w:rPr>
          <w:rFonts w:ascii="Georgia" w:eastAsia="Georgia" w:hAnsi="Georgia" w:cs="Georgia"/>
        </w:rPr>
        <w:t xml:space="preserve">Jelsa</w:t>
      </w:r>
      <w:proofErr w:type="spellEnd"/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Book presentation: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  <w:b/>
          <w:bCs/>
        </w:rPr>
        <w:t xml:space="preserve">Demografski izazovi i lokalne perspektive na otocima: Zbornik radova Anatomije otoka (Demographic Challenges and Local Perspectives on the Islands: Proceedings of the Anatomy of Islands) 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</w:rPr>
        <w:t xml:space="preserve">Editors: Sonja </w:t>
      </w:r>
      <w:r>
        <w:rPr>
          <w:rFonts w:ascii="Georgia" w:eastAsia="Georgia" w:hAnsi="Georgia" w:cs="Georgia"/>
          <w:b/>
          <w:bCs/>
        </w:rPr>
        <w:t xml:space="preserve">Podgorelec</w:t>
      </w:r>
      <w:r>
        <w:rPr>
          <w:rFonts w:ascii="Georgia" w:eastAsia="Georgia" w:hAnsi="Georgia" w:cs="Georgia"/>
        </w:rPr>
        <w:t xml:space="preserve">, Sanja </w:t>
      </w:r>
      <w:r>
        <w:rPr>
          <w:rFonts w:ascii="Georgia" w:eastAsia="Georgia" w:hAnsi="Georgia" w:cs="Georgia"/>
          <w:b/>
          <w:bCs/>
        </w:rPr>
        <w:t xml:space="preserve">Klempić Bogadi</w:t>
      </w:r>
      <w:r>
        <w:rPr>
          <w:rFonts w:ascii="Georgia" w:eastAsia="Georgia" w:hAnsi="Georgia" w:cs="Georgia"/>
        </w:rPr>
        <w:t xml:space="preserve">, Ana </w:t>
      </w:r>
      <w:r>
        <w:rPr>
          <w:rFonts w:ascii="Georgia" w:eastAsia="Georgia" w:hAnsi="Georgia" w:cs="Georgia"/>
          <w:b/>
          <w:bCs/>
        </w:rPr>
        <w:t xml:space="preserve">Perinić Lewis 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</w:t>
      </w:r>
    </w:p>
    <w:p w:rsidR="00302E2E" w:rsidRDefault="00302E2E" w:rsidP="00302E2E">
      <w:pPr>
        <w:pStyle w:val="Heading4"/>
        <w:spacing w:after="160" w:line="276" w:lineRule="auto"/>
        <w:jc w:val="both"/>
        <w:rPr>
          <w:rFonts w:ascii="Georgia" w:eastAsia="Georgia" w:hAnsi="Georgia" w:cs="Georgia"/>
          <w:color w:val="0070C0"/>
        </w:rPr>
      </w:pPr>
      <w:bookmarkStart w:id="1" w:name="_uztw7t2oidh3" w:colFirst="0" w:colLast="0"/>
      <w:bookmarkEnd w:id="1"/>
    </w:p>
    <w:p w:rsidR="00302E2E" w:rsidRPr="00302E2E" w:rsidRDefault="00302E2E" w:rsidP="00302E2E">
      <w:pPr>
        <w:rPr>
          <w:rFonts w:eastAsia="Georgia"/>
        </w:rPr>
      </w:pPr>
    </w:p>
    <w:p w:rsidR="00302E2E" w:rsidRDefault="00302E2E" w:rsidP="00302E2E">
      <w:pPr>
        <w:pStyle w:val="Heading4"/>
        <w:spacing w:after="160" w:line="276" w:lineRule="auto"/>
        <w:jc w:val="both"/>
        <w:rPr>
          <w:rFonts w:ascii="Georgia" w:eastAsia="Georgia" w:hAnsi="Georgia" w:cs="Georgia"/>
          <w:color w:val="0070C0"/>
        </w:rPr>
      </w:pPr>
    </w:p>
    <w:p w:rsidR="00302E2E" w:rsidRDefault="00302E2E" w:rsidP="00302E2E">
      <w:pPr>
        <w:pStyle w:val="Heading4"/>
        <w:spacing w:after="160" w:line="276" w:lineRule="auto"/>
        <w:jc w:val="both"/>
        <w:rPr>
          <w:rFonts w:ascii="Georgia" w:eastAsia="Georgia" w:hAnsi="Georgia" w:cs="Georgia"/>
          <w:color w:val="0070C0"/>
        </w:rPr>
      </w:pPr>
      <w:r>
        <w:rPr>
          <w:rFonts w:ascii="Georgia" w:eastAsia="Georgia" w:hAnsi="Georgia" w:cs="Georgia"/>
          <w:color w:val="0070C0"/>
        </w:rPr>
        <w:t xml:space="preserve">FRIDAY, 16 October</w:t>
      </w:r>
      <w:r w:rsidR="00CB71F1">
        <w:rPr>
          <w:rFonts w:ascii="Georgia" w:eastAsia="Georgia" w:hAnsi="Georgia" w:cs="Georgia"/>
          <w:color w:val="0070C0"/>
        </w:rPr>
        <w:t xml:space="preserve"> 2026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Town of Hvar, Loggia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09:00 – 10:30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  <w:b/>
          <w:bCs/>
        </w:rPr>
        <w:t xml:space="preserve">SESSION IV: Institutions, Museums and Models of Heritage Management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proofErr w:type="spellStart"/>
      <w:r>
        <w:rPr>
          <w:rFonts w:ascii="Georgia" w:eastAsia="Georgia" w:hAnsi="Georgia" w:cs="Georgia"/>
        </w:rPr>
        <w:t xml:space="preserve">Moderator</w:t>
      </w:r>
      <w:proofErr w:type="spellEnd"/>
      <w:r>
        <w:rPr>
          <w:rFonts w:ascii="Georgia" w:eastAsia="Georgia" w:hAnsi="Georgia" w:cs="Georgia"/>
        </w:rPr>
        <w:t xml:space="preserve">: Sani Sardelić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  <w:b/>
          <w:bCs/>
        </w:rPr>
        <w:t xml:space="preserve">Katarina Gregov, Karla </w:t>
      </w:r>
      <w:proofErr w:type="spellStart"/>
      <w:r>
        <w:rPr>
          <w:rFonts w:ascii="Georgia" w:eastAsia="Georgia" w:hAnsi="Georgia" w:cs="Georgia"/>
          <w:b/>
          <w:bCs/>
        </w:rPr>
        <w:t>Papeš</w:t>
      </w:r>
      <w:proofErr w:type="spellEnd"/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i/>
          <w:iCs/>
        </w:rPr>
      </w:pPr>
      <w:r>
        <w:rPr>
          <w:rFonts w:ascii="Georgia" w:eastAsia="Georgia" w:hAnsi="Georgia" w:cs="Georgia"/>
          <w:i/>
          <w:iCs/>
        </w:rPr>
        <w:t xml:space="preserve">From Exploitation to Interpretation: How the Community of Zlarin Redefines Its </w:t>
      </w:r>
      <w:proofErr w:type="spellStart"/>
      <w:r>
        <w:rPr>
          <w:rFonts w:ascii="Georgia" w:eastAsia="Georgia" w:hAnsi="Georgia" w:cs="Georgia"/>
          <w:i/>
          <w:iCs/>
        </w:rPr>
        <w:t xml:space="preserve">Coral</w:t>
      </w:r>
      <w:proofErr w:type="spellEnd"/>
      <w:r>
        <w:rPr>
          <w:rFonts w:ascii="Georgia" w:eastAsia="Georgia" w:hAnsi="Georgia" w:cs="Georgia"/>
          <w:i/>
          <w:iCs/>
        </w:rPr>
        <w:t xml:space="preserve"> Heritage and Island Future through Care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        </w:t>
      </w:r>
      <w:r>
        <w:rPr>
          <w:rFonts w:ascii="Georgia" w:eastAsia="Georgia" w:hAnsi="Georgia" w:cs="Georgia"/>
        </w:rPr>
        <w:tab/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  <w:b/>
          <w:bCs/>
        </w:rPr>
        <w:t xml:space="preserve">John Vella, </w:t>
      </w:r>
      <w:proofErr w:type="spellStart"/>
      <w:r>
        <w:rPr>
          <w:rFonts w:ascii="Georgia" w:eastAsia="Georgia" w:hAnsi="Georgia" w:cs="Georgia"/>
          <w:b/>
          <w:bCs/>
        </w:rPr>
        <w:t>JosAnn</w:t>
      </w:r>
      <w:proofErr w:type="spellEnd"/>
      <w:r>
        <w:rPr>
          <w:rFonts w:ascii="Georgia" w:eastAsia="Georgia" w:hAnsi="Georgia" w:cs="Georgia"/>
          <w:b/>
          <w:bCs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</w:rPr>
        <w:t>Cutajar</w:t>
      </w:r>
      <w:proofErr w:type="spellEnd"/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i/>
          <w:iCs/>
        </w:rPr>
      </w:pPr>
      <w:r>
        <w:rPr>
          <w:rFonts w:ascii="Georgia" w:eastAsia="Georgia" w:hAnsi="Georgia" w:cs="Georgia"/>
          <w:i/>
          <w:iCs/>
        </w:rPr>
        <w:t xml:space="preserve">Small Museums as Contexts of Care in Island Communities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  <w:b/>
          <w:bCs/>
        </w:rPr>
        <w:t>Toni Kraljić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i/>
          <w:iCs/>
        </w:rPr>
      </w:pPr>
      <w:r>
        <w:rPr>
          <w:rFonts w:ascii="Georgia" w:eastAsia="Georgia" w:hAnsi="Georgia" w:cs="Georgia"/>
          <w:i/>
          <w:iCs/>
        </w:rPr>
        <w:t xml:space="preserve">Between Development Policies and the Needs of Island Communities: the Experience of </w:t>
      </w:r>
      <w:proofErr w:type="spellStart"/>
      <w:r>
        <w:rPr>
          <w:rFonts w:ascii="Georgia" w:eastAsia="Georgia" w:hAnsi="Georgia" w:cs="Georgia"/>
          <w:i/>
          <w:iCs/>
        </w:rPr>
        <w:t xml:space="preserve">DUBoak</w:t>
      </w:r>
      <w:proofErr w:type="spellEnd"/>
      <w:r>
        <w:rPr>
          <w:rFonts w:ascii="Georgia" w:eastAsia="Georgia" w:hAnsi="Georgia" w:cs="Georgia"/>
          <w:i/>
          <w:iCs/>
        </w:rPr>
        <w:t xml:space="preserve"> on the Island of Krk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i/>
          <w:iCs/>
        </w:rPr>
      </w:pPr>
      <w:r>
        <w:rPr>
          <w:rFonts w:ascii="Georgia" w:eastAsia="Georgia" w:hAnsi="Georgia" w:cs="Georgia"/>
          <w:i/>
          <w:iCs/>
        </w:rPr>
        <w:t xml:space="preserve"> 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  <w:b/>
          <w:bCs/>
        </w:rPr>
        <w:t xml:space="preserve">Nikola </w:t>
      </w:r>
      <w:proofErr w:type="spellStart"/>
      <w:r>
        <w:rPr>
          <w:rFonts w:ascii="Georgia" w:eastAsia="Georgia" w:hAnsi="Georgia" w:cs="Georgia"/>
          <w:b/>
          <w:bCs/>
        </w:rPr>
        <w:t>Cecić-Karuzić</w:t>
      </w:r>
      <w:proofErr w:type="spellEnd"/>
      <w:r>
        <w:rPr>
          <w:rFonts w:ascii="Georgia" w:eastAsia="Georgia" w:hAnsi="Georgia" w:cs="Georgia"/>
          <w:b/>
          <w:bCs/>
        </w:rPr>
        <w:t xml:space="preserve">, Željka Alajbeg, Marina </w:t>
      </w:r>
      <w:proofErr w:type="spellStart"/>
      <w:r>
        <w:rPr>
          <w:rFonts w:ascii="Georgia" w:eastAsia="Georgia" w:hAnsi="Georgia" w:cs="Georgia"/>
          <w:b/>
          <w:bCs/>
        </w:rPr>
        <w:t>Garbin</w:t>
      </w:r>
      <w:proofErr w:type="spellEnd"/>
      <w:r>
        <w:rPr>
          <w:rFonts w:ascii="Georgia" w:eastAsia="Georgia" w:hAnsi="Georgia" w:cs="Georgia"/>
          <w:b/>
          <w:bCs/>
        </w:rPr>
        <w:t>, Sandra Marie Vrandečić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i/>
          <w:iCs/>
        </w:rPr>
      </w:pPr>
      <w:r>
        <w:rPr>
          <w:rFonts w:ascii="Georgia" w:eastAsia="Georgia" w:hAnsi="Georgia" w:cs="Georgia"/>
          <w:i/>
          <w:iCs/>
        </w:rPr>
        <w:t xml:space="preserve">Caring for the Island Community through Continuous Support and the Institutionalisation of Cultural Activities on the Island of Šolta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10:30 – 11:00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b/>
          <w:bCs/>
          <w:i/>
          <w:iCs/>
        </w:rPr>
        <w:t xml:space="preserve">Community Imprints</w:t>
      </w:r>
      <w:r>
        <w:rPr>
          <w:rFonts w:ascii="Georgia" w:eastAsia="Georgia" w:hAnsi="Georgia" w:cs="Georgia"/>
          <w:b/>
          <w:bCs/>
        </w:rPr>
        <w:t xml:space="preserve"> </w:t>
      </w:r>
      <w:r>
        <w:rPr>
          <w:rFonts w:ascii="Georgia" w:eastAsia="Georgia" w:hAnsi="Georgia" w:cs="Georgia"/>
        </w:rPr>
        <w:t xml:space="preserve">– presentation of projects of local action groups on Croatian islands (LEADER/CLLD), with coffee break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11:00 – 12:30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b/>
          <w:bCs/>
          <w:i/>
          <w:iCs/>
        </w:rPr>
      </w:pPr>
      <w:r>
        <w:rPr>
          <w:rFonts w:ascii="Georgia" w:eastAsia="Georgia" w:hAnsi="Georgia" w:cs="Georgia"/>
          <w:b/>
          <w:bCs/>
        </w:rPr>
        <w:t xml:space="preserve">Round table – </w:t>
      </w:r>
      <w:r>
        <w:rPr>
          <w:rFonts w:ascii="Georgia" w:eastAsia="Georgia" w:hAnsi="Georgia" w:cs="Georgia"/>
          <w:b/>
          <w:bCs/>
          <w:i/>
          <w:iCs/>
        </w:rPr>
        <w:t xml:space="preserve">Island Museums and Interpretation Centres: Between Community and Tourism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</w:rPr>
        <w:t xml:space="preserve">Participants: Manuela </w:t>
      </w:r>
      <w:r>
        <w:rPr>
          <w:rFonts w:ascii="Georgia" w:eastAsia="Georgia" w:hAnsi="Georgia" w:cs="Georgia"/>
          <w:b/>
          <w:bCs/>
        </w:rPr>
        <w:t xml:space="preserve">Antičević</w:t>
      </w:r>
      <w:r>
        <w:rPr>
          <w:rFonts w:ascii="Georgia" w:eastAsia="Georgia" w:hAnsi="Georgia" w:cs="Georgia"/>
        </w:rPr>
        <w:t xml:space="preserve">, Marija </w:t>
      </w:r>
      <w:r>
        <w:rPr>
          <w:rFonts w:ascii="Georgia" w:eastAsia="Georgia" w:hAnsi="Georgia" w:cs="Georgia"/>
          <w:b/>
          <w:bCs/>
        </w:rPr>
        <w:t xml:space="preserve">Plenković</w:t>
      </w:r>
      <w:r>
        <w:rPr>
          <w:rFonts w:ascii="Georgia" w:eastAsia="Georgia" w:hAnsi="Georgia" w:cs="Georgia"/>
        </w:rPr>
        <w:t xml:space="preserve">, Ivana </w:t>
      </w:r>
      <w:r>
        <w:rPr>
          <w:rFonts w:ascii="Georgia" w:eastAsia="Georgia" w:hAnsi="Georgia" w:cs="Georgia"/>
          <w:b/>
          <w:bCs/>
        </w:rPr>
        <w:t xml:space="preserve">Radovani, </w:t>
      </w:r>
      <w:r>
        <w:rPr>
          <w:rFonts w:ascii="Georgia" w:eastAsia="Georgia" w:hAnsi="Georgia" w:cs="Georgia"/>
        </w:rPr>
        <w:t xml:space="preserve">Kate </w:t>
      </w:r>
      <w:r>
        <w:rPr>
          <w:rFonts w:ascii="Georgia" w:eastAsia="Georgia" w:hAnsi="Georgia" w:cs="Georgia"/>
          <w:b/>
          <w:bCs/>
        </w:rPr>
        <w:t xml:space="preserve">Šikić </w:t>
      </w:r>
      <w:proofErr w:type="spellStart"/>
      <w:r>
        <w:rPr>
          <w:rFonts w:ascii="Georgia" w:eastAsia="Georgia" w:hAnsi="Georgia" w:cs="Georgia"/>
          <w:b/>
          <w:bCs/>
        </w:rPr>
        <w:t xml:space="preserve">Čubrić</w:t>
      </w:r>
      <w:proofErr w:type="spellEnd"/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b/>
          <w:bCs/>
        </w:rPr>
      </w:pPr>
      <w:proofErr w:type="spellStart"/>
      <w:r>
        <w:rPr>
          <w:rFonts w:ascii="Georgia" w:eastAsia="Georgia" w:hAnsi="Georgia" w:cs="Georgia"/>
        </w:rPr>
        <w:t xml:space="preserve">Moderator</w:t>
      </w:r>
      <w:proofErr w:type="spellEnd"/>
      <w:r>
        <w:rPr>
          <w:rFonts w:ascii="Georgia" w:eastAsia="Georgia" w:hAnsi="Georgia" w:cs="Georgia"/>
        </w:rPr>
        <w:t xml:space="preserve">: Marina </w:t>
      </w:r>
      <w:r>
        <w:rPr>
          <w:rFonts w:ascii="Georgia" w:eastAsia="Georgia" w:hAnsi="Georgia" w:cs="Georgia"/>
          <w:b/>
          <w:bCs/>
        </w:rPr>
        <w:t xml:space="preserve">Blagaić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16:00 – 17:10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  <w:b/>
          <w:bCs/>
        </w:rPr>
        <w:t xml:space="preserve">SESSION V: Island Futures, Affects and Comparative Practices of Care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Moderator: Tomislav Oroz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b/>
          <w:bCs/>
        </w:rPr>
      </w:pPr>
      <w:proofErr w:type="spellStart"/>
      <w:r>
        <w:rPr>
          <w:rFonts w:ascii="Georgia" w:eastAsia="Georgia" w:hAnsi="Georgia" w:cs="Georgia"/>
          <w:b/>
          <w:bCs/>
        </w:rPr>
        <w:t>Sissal</w:t>
      </w:r>
      <w:proofErr w:type="spellEnd"/>
      <w:r>
        <w:rPr>
          <w:rFonts w:ascii="Georgia" w:eastAsia="Georgia" w:hAnsi="Georgia" w:cs="Georgia"/>
          <w:b/>
          <w:bCs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</w:rPr>
        <w:t>Dahl</w:t>
      </w:r>
      <w:proofErr w:type="spellEnd"/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i/>
          <w:iCs/>
        </w:rPr>
      </w:pPr>
      <w:r>
        <w:rPr>
          <w:rFonts w:ascii="Georgia" w:eastAsia="Georgia" w:hAnsi="Georgia" w:cs="Georgia"/>
          <w:i/>
          <w:iCs/>
        </w:rPr>
        <w:t xml:space="preserve">Care as </w:t>
      </w:r>
      <w:proofErr w:type="spellStart"/>
      <w:r>
        <w:rPr>
          <w:rFonts w:ascii="Georgia" w:eastAsia="Georgia" w:hAnsi="Georgia" w:cs="Georgia"/>
          <w:i/>
          <w:iCs/>
        </w:rPr>
        <w:t xml:space="preserve">Lived</w:t>
      </w:r>
      <w:proofErr w:type="spellEnd"/>
      <w:r>
        <w:rPr>
          <w:rFonts w:ascii="Georgia" w:eastAsia="Georgia" w:hAnsi="Georgia" w:cs="Georgia"/>
          <w:i/>
          <w:iCs/>
        </w:rPr>
        <w:t xml:space="preserve"> Heritage: Sustaining Common Life in the </w:t>
      </w:r>
      <w:proofErr w:type="spellStart"/>
      <w:r>
        <w:rPr>
          <w:rFonts w:ascii="Georgia" w:eastAsia="Georgia" w:hAnsi="Georgia" w:cs="Georgia"/>
          <w:i/>
          <w:iCs/>
        </w:rPr>
        <w:t xml:space="preserve">Faroe</w:t>
      </w:r>
      <w:proofErr w:type="spellEnd"/>
      <w:r>
        <w:rPr>
          <w:rFonts w:ascii="Georgia" w:eastAsia="Georgia" w:hAnsi="Georgia" w:cs="Georgia"/>
          <w:i/>
          <w:iCs/>
        </w:rPr>
        <w:t xml:space="preserve"> Islands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b/>
          <w:bCs/>
        </w:rPr>
      </w:pPr>
      <w:proofErr w:type="spellStart"/>
      <w:r>
        <w:rPr>
          <w:rFonts w:ascii="Georgia" w:eastAsia="Georgia" w:hAnsi="Georgia" w:cs="Georgia"/>
          <w:b/>
          <w:bCs/>
        </w:rPr>
        <w:t>Michele</w:t>
      </w:r>
      <w:proofErr w:type="spellEnd"/>
      <w:r>
        <w:rPr>
          <w:rFonts w:ascii="Georgia" w:eastAsia="Georgia" w:hAnsi="Georgia" w:cs="Georgia"/>
          <w:b/>
          <w:bCs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</w:rPr>
        <w:t>Maccari</w:t>
      </w:r>
      <w:proofErr w:type="spellEnd"/>
      <w:r>
        <w:rPr>
          <w:rFonts w:ascii="Georgia" w:eastAsia="Georgia" w:hAnsi="Georgia" w:cs="Georgia"/>
          <w:b/>
          <w:bCs/>
        </w:rPr>
        <w:t xml:space="preserve">, Martina </w:t>
      </w:r>
      <w:proofErr w:type="spellStart"/>
      <w:r>
        <w:rPr>
          <w:rFonts w:ascii="Georgia" w:eastAsia="Georgia" w:hAnsi="Georgia" w:cs="Georgia"/>
          <w:b/>
          <w:bCs/>
        </w:rPr>
        <w:t>Giuffrè</w:t>
      </w:r>
      <w:proofErr w:type="spellEnd"/>
      <w:r>
        <w:rPr>
          <w:rFonts w:ascii="Georgia" w:eastAsia="Georgia" w:hAnsi="Georgia" w:cs="Georgia"/>
          <w:b/>
          <w:bCs/>
        </w:rPr>
        <w:t xml:space="preserve">, Osman </w:t>
      </w:r>
      <w:proofErr w:type="spellStart"/>
      <w:r>
        <w:rPr>
          <w:rFonts w:ascii="Georgia" w:eastAsia="Georgia" w:hAnsi="Georgia" w:cs="Georgia"/>
          <w:b/>
          <w:bCs/>
        </w:rPr>
        <w:t>Arrobbio</w:t>
      </w:r>
      <w:proofErr w:type="spellEnd"/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i/>
          <w:iCs/>
        </w:rPr>
      </w:pPr>
      <w:r>
        <w:rPr>
          <w:rFonts w:ascii="Georgia" w:eastAsia="Georgia" w:hAnsi="Georgia" w:cs="Georgia"/>
          <w:i/>
          <w:iCs/>
        </w:rPr>
        <w:lastRenderedPageBreak/>
        <w:t xml:space="preserve">Caring for Island Futures: Gendered </w:t>
      </w:r>
      <w:proofErr w:type="spellStart"/>
      <w:r>
        <w:rPr>
          <w:rFonts w:ascii="Georgia" w:eastAsia="Georgia" w:hAnsi="Georgia" w:cs="Georgia"/>
          <w:i/>
          <w:iCs/>
        </w:rPr>
        <w:t xml:space="preserve">Heritage</w:t>
      </w:r>
      <w:proofErr w:type="spellEnd"/>
      <w:r>
        <w:rPr>
          <w:rFonts w:ascii="Georgia" w:eastAsia="Georgia" w:hAnsi="Georgia" w:cs="Georgia"/>
          <w:i/>
          <w:iCs/>
        </w:rPr>
        <w:t xml:space="preserve"> Practices, Community Resilience and Sustainable Tourism in </w:t>
      </w:r>
      <w:proofErr w:type="spellStart"/>
      <w:r>
        <w:rPr>
          <w:rFonts w:ascii="Georgia" w:eastAsia="Georgia" w:hAnsi="Georgia" w:cs="Georgia"/>
          <w:i/>
          <w:iCs/>
        </w:rPr>
        <w:t xml:space="preserve">Cape Verde</w:t>
      </w:r>
      <w:proofErr w:type="spellEnd"/>
      <w:r>
        <w:rPr>
          <w:rFonts w:ascii="Georgia" w:eastAsia="Georgia" w:hAnsi="Georgia" w:cs="Georgia"/>
          <w:i/>
          <w:iCs/>
        </w:rPr>
        <w:t xml:space="preserve"/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b/>
          <w:bCs/>
        </w:rPr>
      </w:pPr>
      <w:proofErr w:type="spellStart"/>
      <w:r>
        <w:rPr>
          <w:rFonts w:ascii="Georgia" w:eastAsia="Georgia" w:hAnsi="Georgia" w:cs="Georgia"/>
          <w:b/>
          <w:bCs/>
        </w:rPr>
        <w:t>Cecilia</w:t>
      </w:r>
      <w:proofErr w:type="spellEnd"/>
      <w:r>
        <w:rPr>
          <w:rFonts w:ascii="Georgia" w:eastAsia="Georgia" w:hAnsi="Georgia" w:cs="Georgia"/>
          <w:b/>
          <w:bCs/>
        </w:rPr>
        <w:t xml:space="preserve"> </w:t>
      </w:r>
      <w:proofErr w:type="spellStart"/>
      <w:r>
        <w:rPr>
          <w:rFonts w:ascii="Georgia" w:eastAsia="Georgia" w:hAnsi="Georgia" w:cs="Georgia"/>
          <w:b/>
          <w:bCs/>
        </w:rPr>
        <w:t>Paradiso</w:t>
      </w:r>
      <w:proofErr w:type="spellEnd"/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i/>
          <w:iCs/>
        </w:rPr>
      </w:pPr>
      <w:r>
        <w:rPr>
          <w:rFonts w:ascii="Georgia" w:eastAsia="Georgia" w:hAnsi="Georgia" w:cs="Georgia"/>
          <w:i/>
          <w:iCs/>
        </w:rPr>
        <w:t xml:space="preserve">Military Ruins, Nostalgia and Care in the La </w:t>
      </w:r>
      <w:proofErr w:type="spellStart"/>
      <w:r>
        <w:rPr>
          <w:rFonts w:ascii="Georgia" w:eastAsia="Georgia" w:hAnsi="Georgia" w:cs="Georgia"/>
          <w:i/>
          <w:iCs/>
        </w:rPr>
        <w:t xml:space="preserve">Maddalena</w:t>
      </w:r>
      <w:proofErr w:type="spellEnd"/>
      <w:r>
        <w:rPr>
          <w:rFonts w:ascii="Georgia" w:eastAsia="Georgia" w:hAnsi="Georgia" w:cs="Georgia"/>
          <w:i/>
          <w:iCs/>
        </w:rPr>
        <w:t xml:space="preserve"> Archipelago (Sardinia)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i/>
          <w:iCs/>
        </w:rPr>
      </w:pPr>
      <w:r>
        <w:rPr>
          <w:rFonts w:ascii="Georgia" w:eastAsia="Georgia" w:hAnsi="Georgia" w:cs="Georgia"/>
          <w:i/>
          <w:iCs/>
        </w:rPr>
        <w:t xml:space="preserve"> 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17:30 – 18:10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  <w:b/>
          <w:bCs/>
        </w:rPr>
        <w:t xml:space="preserve">SESSION VI: Tourism and the </w:t>
      </w:r>
      <w:proofErr w:type="spellStart"/>
      <w:r>
        <w:rPr>
          <w:rFonts w:ascii="Georgia" w:eastAsia="Georgia" w:hAnsi="Georgia" w:cs="Georgia"/>
          <w:b/>
          <w:bCs/>
        </w:rPr>
        <w:t xml:space="preserve">Commodification</w:t>
      </w:r>
      <w:proofErr w:type="spellEnd"/>
      <w:r>
        <w:rPr>
          <w:rFonts w:ascii="Georgia" w:eastAsia="Georgia" w:hAnsi="Georgia" w:cs="Georgia"/>
          <w:b/>
          <w:bCs/>
        </w:rPr>
        <w:t xml:space="preserve"> of Heritage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Moderator: </w:t>
      </w:r>
      <w:proofErr w:type="spellStart"/>
      <w:r>
        <w:rPr>
          <w:rFonts w:ascii="Georgia" w:eastAsia="Georgia" w:hAnsi="Georgia" w:cs="Georgia"/>
        </w:rPr>
        <w:t>Ingeborg</w:t>
      </w:r>
      <w:proofErr w:type="spellEnd"/>
      <w:r>
        <w:rPr>
          <w:rFonts w:ascii="Georgia" w:eastAsia="Georgia" w:hAnsi="Georgia" w:cs="Georgia"/>
        </w:rPr>
        <w:t xml:space="preserve"> </w:t>
      </w:r>
      <w:proofErr w:type="spellStart"/>
      <w:r>
        <w:rPr>
          <w:rFonts w:ascii="Georgia" w:eastAsia="Georgia" w:hAnsi="Georgia" w:cs="Georgia"/>
        </w:rPr>
        <w:t>Matečić</w:t>
      </w:r>
      <w:proofErr w:type="spellEnd"/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  <w:b/>
          <w:bCs/>
        </w:rPr>
        <w:t>Marijana Sumpor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i/>
          <w:iCs/>
        </w:rPr>
      </w:pPr>
      <w:r>
        <w:rPr>
          <w:rFonts w:ascii="Georgia" w:eastAsia="Georgia" w:hAnsi="Georgia" w:cs="Georgia"/>
          <w:i/>
          <w:iCs/>
        </w:rPr>
        <w:t xml:space="preserve">Economies of Croatian Island Heritage: Between Market and Community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  <w:b/>
          <w:bCs/>
        </w:rPr>
        <w:t>Ivana Rašić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i/>
          <w:iCs/>
        </w:rPr>
      </w:pPr>
      <w:r>
        <w:rPr>
          <w:rFonts w:ascii="Georgia" w:eastAsia="Georgia" w:hAnsi="Georgia" w:cs="Georgia"/>
          <w:i/>
          <w:iCs/>
        </w:rPr>
        <w:t xml:space="preserve">Rich Heritage, Exhausted Community: the Cultural Assets of </w:t>
      </w:r>
      <w:proofErr w:type="spellStart"/>
      <w:r>
        <w:rPr>
          <w:rFonts w:ascii="Georgia" w:eastAsia="Georgia" w:hAnsi="Georgia" w:cs="Georgia"/>
          <w:i/>
          <w:iCs/>
        </w:rPr>
        <w:t xml:space="preserve">Žirje</w:t>
      </w:r>
      <w:proofErr w:type="spellEnd"/>
      <w:r>
        <w:rPr>
          <w:rFonts w:ascii="Georgia" w:eastAsia="Georgia" w:hAnsi="Georgia" w:cs="Georgia"/>
          <w:i/>
          <w:iCs/>
        </w:rPr>
        <w:t xml:space="preserve"> between the Market, an Institutional Vacuum and Demographic Fragility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i/>
          <w:iCs/>
        </w:rPr>
      </w:pPr>
      <w:r>
        <w:rPr>
          <w:rFonts w:ascii="Georgia" w:eastAsia="Georgia" w:hAnsi="Georgia" w:cs="Georgia"/>
          <w:i/>
          <w:iCs/>
        </w:rPr>
        <w:t xml:space="preserve"> 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  <w:b/>
          <w:bCs/>
        </w:rPr>
        <w:t>Sani Sardelić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i/>
          <w:iCs/>
        </w:rPr>
      </w:pPr>
      <w:r>
        <w:rPr>
          <w:rFonts w:ascii="Georgia" w:eastAsia="Georgia" w:hAnsi="Georgia" w:cs="Georgia"/>
          <w:i/>
          <w:iCs/>
        </w:rPr>
        <w:t xml:space="preserve">Stone – Oil, Oil – Stone (Kamen – uje, uje – kamen): Another Look at a Discarded </w:t>
      </w:r>
      <w:proofErr w:type="spellStart"/>
      <w:r>
        <w:rPr>
          <w:rFonts w:ascii="Georgia" w:eastAsia="Georgia" w:hAnsi="Georgia" w:cs="Georgia"/>
          <w:i/>
          <w:iCs/>
        </w:rPr>
        <w:t xml:space="preserve">Heritage</w:t>
      </w:r>
      <w:proofErr w:type="spellEnd"/>
      <w:r>
        <w:rPr>
          <w:rFonts w:ascii="Georgia" w:eastAsia="Georgia" w:hAnsi="Georgia" w:cs="Georgia"/>
          <w:i/>
          <w:iCs/>
        </w:rPr>
        <w:t xml:space="preserve"> Object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i/>
          <w:iCs/>
        </w:rPr>
      </w:pPr>
      <w:r>
        <w:rPr>
          <w:rFonts w:ascii="Georgia" w:eastAsia="Georgia" w:hAnsi="Georgia" w:cs="Georgia"/>
          <w:i/>
          <w:iCs/>
        </w:rPr>
        <w:t xml:space="preserve"> 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</w:p>
    <w:p w:rsidR="00302E2E" w:rsidRDefault="00302E2E" w:rsidP="00302E2E">
      <w:pPr>
        <w:pStyle w:val="Heading4"/>
        <w:spacing w:line="276" w:lineRule="auto"/>
        <w:jc w:val="both"/>
        <w:rPr>
          <w:rFonts w:ascii="Georgia" w:eastAsia="Georgia" w:hAnsi="Georgia" w:cs="Georgia"/>
          <w:color w:val="0070C0"/>
        </w:rPr>
      </w:pPr>
      <w:bookmarkStart w:id="2" w:name="_fbp8tfkwz99o" w:colFirst="0" w:colLast="0"/>
      <w:bookmarkEnd w:id="2"/>
      <w:r>
        <w:rPr>
          <w:rFonts w:ascii="Georgia" w:eastAsia="Georgia" w:hAnsi="Georgia" w:cs="Georgia"/>
          <w:color w:val="0070C0"/>
        </w:rPr>
        <w:t xml:space="preserve">SATURDAY, 17 October</w:t>
      </w:r>
      <w:r w:rsidR="00CB71F1">
        <w:rPr>
          <w:rFonts w:ascii="Georgia" w:eastAsia="Georgia" w:hAnsi="Georgia" w:cs="Georgia"/>
          <w:color w:val="0070C0"/>
        </w:rPr>
        <w:t xml:space="preserve"> 2026</w:t>
      </w:r>
      <w:bookmarkStart w:id="3" w:name="_GoBack"/>
      <w:bookmarkEnd w:id="3"/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Municipal Hall, </w:t>
      </w:r>
      <w:proofErr w:type="spellStart"/>
      <w:r>
        <w:rPr>
          <w:rFonts w:ascii="Georgia" w:eastAsia="Georgia" w:hAnsi="Georgia" w:cs="Georgia"/>
        </w:rPr>
        <w:t xml:space="preserve">Jelsa</w:t>
      </w:r>
      <w:proofErr w:type="spellEnd"/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10:00 – 11:10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  <w:b/>
          <w:bCs/>
        </w:rPr>
        <w:t xml:space="preserve">SESSION VII: Cartographies, Landscapes and Island Imaginaries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Moderator: Zrinka </w:t>
      </w:r>
      <w:proofErr w:type="spellStart"/>
      <w:r>
        <w:rPr>
          <w:rFonts w:ascii="Georgia" w:eastAsia="Georgia" w:hAnsi="Georgia" w:cs="Georgia"/>
        </w:rPr>
        <w:t>Ljubešić</w:t>
      </w:r>
      <w:proofErr w:type="spellEnd"/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  <w:b/>
          <w:bCs/>
        </w:rPr>
        <w:t>Dubravka Mlinarić, Luka Božinović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i/>
          <w:iCs/>
        </w:rPr>
      </w:pPr>
      <w:r>
        <w:rPr>
          <w:rFonts w:ascii="Georgia" w:eastAsia="Georgia" w:hAnsi="Georgia" w:cs="Georgia"/>
          <w:i/>
          <w:iCs/>
        </w:rPr>
        <w:t xml:space="preserve">A Geography of Resisting Oblivion: </w:t>
      </w:r>
      <w:proofErr w:type="spellStart"/>
      <w:r>
        <w:rPr>
          <w:rFonts w:ascii="Georgia" w:eastAsia="Georgia" w:hAnsi="Georgia" w:cs="Georgia"/>
          <w:i/>
          <w:iCs/>
        </w:rPr>
        <w:t xml:space="preserve">Augustinian</w:t>
      </w:r>
      <w:proofErr w:type="spellEnd"/>
      <w:r>
        <w:rPr>
          <w:rFonts w:ascii="Georgia" w:eastAsia="Georgia" w:hAnsi="Georgia" w:cs="Georgia"/>
          <w:i/>
          <w:iCs/>
        </w:rPr>
        <w:t xml:space="preserve"> Cartography of Brač, Hvar and Korčula in the 17th Century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  <w:b/>
          <w:bCs/>
        </w:rPr>
        <w:t>Šime Vukman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i/>
          <w:iCs/>
        </w:rPr>
      </w:pPr>
      <w:r>
        <w:rPr>
          <w:rFonts w:ascii="Georgia" w:eastAsia="Georgia" w:hAnsi="Georgia" w:cs="Georgia"/>
          <w:i/>
          <w:iCs/>
        </w:rPr>
        <w:t xml:space="preserve">Changes in Land Use / Land Cover in the Context of (Lack of) Care for Croatian Island Landscapes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i/>
          <w:iCs/>
        </w:rPr>
      </w:pPr>
      <w:r>
        <w:rPr>
          <w:rFonts w:ascii="Georgia" w:eastAsia="Georgia" w:hAnsi="Georgia" w:cs="Georgia"/>
          <w:i/>
          <w:iCs/>
        </w:rPr>
        <w:t xml:space="preserve"> 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  <w:b/>
          <w:bCs/>
        </w:rPr>
        <w:t xml:space="preserve">Peter </w:t>
      </w:r>
      <w:proofErr w:type="spellStart"/>
      <w:r>
        <w:rPr>
          <w:rFonts w:ascii="Georgia" w:eastAsia="Georgia" w:hAnsi="Georgia" w:cs="Georgia"/>
          <w:b/>
          <w:bCs/>
        </w:rPr>
        <w:t>Goggin</w:t>
      </w:r>
      <w:proofErr w:type="spellEnd"/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i/>
          <w:iCs/>
        </w:rPr>
      </w:pPr>
      <w:r>
        <w:rPr>
          <w:rFonts w:ascii="Georgia" w:eastAsia="Georgia" w:hAnsi="Georgia" w:cs="Georgia"/>
          <w:i/>
          <w:iCs/>
        </w:rPr>
        <w:t xml:space="preserve">A Rhetorical Approach to the Legacy of Island Toponymy in Heritage Discourse: the Case of </w:t>
      </w:r>
      <w:proofErr w:type="spellStart"/>
      <w:r>
        <w:rPr>
          <w:rFonts w:ascii="Georgia" w:eastAsia="Georgia" w:hAnsi="Georgia" w:cs="Georgia"/>
          <w:i/>
          <w:iCs/>
        </w:rPr>
        <w:t xml:space="preserve">Fairylands</w:t>
      </w:r>
      <w:proofErr w:type="spellEnd"/>
      <w:r>
        <w:rPr>
          <w:rFonts w:ascii="Georgia" w:eastAsia="Georgia" w:hAnsi="Georgia" w:cs="Georgia"/>
          <w:i/>
          <w:iCs/>
        </w:rPr>
        <w:t xml:space="preserve"> in </w:t>
      </w:r>
      <w:proofErr w:type="spellStart"/>
      <w:r>
        <w:rPr>
          <w:rFonts w:ascii="Georgia" w:eastAsia="Georgia" w:hAnsi="Georgia" w:cs="Georgia"/>
          <w:i/>
          <w:iCs/>
        </w:rPr>
        <w:t xml:space="preserve">Bermuda</w:t>
      </w:r>
      <w:proofErr w:type="spellEnd"/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i/>
          <w:iCs/>
        </w:rPr>
      </w:pPr>
      <w:r>
        <w:rPr>
          <w:rFonts w:ascii="Georgia" w:eastAsia="Georgia" w:hAnsi="Georgia" w:cs="Georgia"/>
          <w:i/>
          <w:iCs/>
        </w:rPr>
        <w:t xml:space="preserve"> 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</w:p>
    <w:p w:rsidR="00F20940" w:rsidRDefault="00F20940" w:rsidP="00302E2E">
      <w:pPr>
        <w:spacing w:line="276" w:lineRule="auto"/>
        <w:jc w:val="both"/>
        <w:rPr>
          <w:rFonts w:ascii="Georgia" w:eastAsia="Georgia" w:hAnsi="Georgia" w:cs="Georgia"/>
        </w:rPr>
      </w:pP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lastRenderedPageBreak/>
        <w:t>11:30 – 12:40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  <w:b/>
          <w:bCs/>
        </w:rPr>
        <w:t xml:space="preserve">SESSION VIII: Island Heritages between Experience, Identity and Representation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proofErr w:type="spellStart"/>
      <w:r>
        <w:rPr>
          <w:rFonts w:ascii="Georgia" w:eastAsia="Georgia" w:hAnsi="Georgia" w:cs="Georgia"/>
        </w:rPr>
        <w:t xml:space="preserve">Moderator</w:t>
      </w:r>
      <w:proofErr w:type="spellEnd"/>
      <w:r>
        <w:rPr>
          <w:rFonts w:ascii="Georgia" w:eastAsia="Georgia" w:hAnsi="Georgia" w:cs="Georgia"/>
        </w:rPr>
        <w:t xml:space="preserve">: Lidija Runko Luttenberger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  <w:b/>
          <w:bCs/>
        </w:rPr>
        <w:t>Antonija Čuvalo, Zlatan Krajina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i/>
          <w:iCs/>
        </w:rPr>
      </w:pPr>
      <w:r>
        <w:rPr>
          <w:rFonts w:ascii="Georgia" w:eastAsia="Georgia" w:hAnsi="Georgia" w:cs="Georgia"/>
          <w:i/>
          <w:iCs/>
        </w:rPr>
        <w:t xml:space="preserve">Isolation as Island Heritage?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  <w:b/>
          <w:bCs/>
        </w:rPr>
        <w:t>Mirko Sardelić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i/>
          <w:iCs/>
        </w:rPr>
      </w:pPr>
      <w:r>
        <w:rPr>
          <w:rFonts w:ascii="Georgia" w:eastAsia="Georgia" w:hAnsi="Georgia" w:cs="Georgia"/>
          <w:i/>
          <w:iCs/>
        </w:rPr>
        <w:t xml:space="preserve">Heritage and Identities of the Islands of Hvar and Korčula: History, Future and (Self-)Images of Cultural and Natural Landscapes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i/>
          <w:iCs/>
        </w:rPr>
      </w:pPr>
      <w:r>
        <w:rPr>
          <w:rFonts w:ascii="Georgia" w:eastAsia="Georgia" w:hAnsi="Georgia" w:cs="Georgia"/>
          <w:i/>
          <w:iCs/>
        </w:rPr>
        <w:t xml:space="preserve"> 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  <w:b/>
          <w:bCs/>
        </w:rPr>
        <w:t xml:space="preserve">Andrija </w:t>
      </w:r>
      <w:proofErr w:type="spellStart"/>
      <w:r>
        <w:rPr>
          <w:rFonts w:ascii="Georgia" w:eastAsia="Georgia" w:hAnsi="Georgia" w:cs="Georgia"/>
          <w:b/>
          <w:bCs/>
        </w:rPr>
        <w:t>Mišetić</w:t>
      </w:r>
      <w:proofErr w:type="spellEnd"/>
      <w:r>
        <w:rPr>
          <w:rFonts w:ascii="Georgia" w:eastAsia="Georgia" w:hAnsi="Georgia" w:cs="Georgia"/>
          <w:b/>
          <w:bCs/>
        </w:rPr>
        <w:t>, Sara Ursić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i/>
          <w:iCs/>
        </w:rPr>
      </w:pPr>
      <w:r>
        <w:rPr>
          <w:rFonts w:ascii="Georgia" w:eastAsia="Georgia" w:hAnsi="Georgia" w:cs="Georgia"/>
          <w:i/>
          <w:iCs/>
        </w:rPr>
        <w:t xml:space="preserve">Two Heritages of One Town: Tourist Scenography and Vernacular Spaces of Memory in Korčula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13:00 – 14:10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  <w:b/>
          <w:bCs/>
        </w:rPr>
        <w:t xml:space="preserve">SESSION IX: Sea, Navigation and Island Infrastructures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proofErr w:type="spellStart"/>
      <w:r>
        <w:rPr>
          <w:rFonts w:ascii="Georgia" w:eastAsia="Georgia" w:hAnsi="Georgia" w:cs="Georgia"/>
        </w:rPr>
        <w:t xml:space="preserve">Moderator</w:t>
      </w:r>
      <w:proofErr w:type="spellEnd"/>
      <w:r>
        <w:rPr>
          <w:rFonts w:ascii="Georgia" w:eastAsia="Georgia" w:hAnsi="Georgia" w:cs="Georgia"/>
        </w:rPr>
        <w:t xml:space="preserve">: Ana Perinić Lewis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  <w:b/>
          <w:bCs/>
        </w:rPr>
        <w:t>Alenka Bartulović, Tomislav Oroz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i/>
          <w:iCs/>
        </w:rPr>
      </w:pPr>
      <w:r>
        <w:rPr>
          <w:rFonts w:ascii="Georgia" w:eastAsia="Georgia" w:hAnsi="Georgia" w:cs="Georgia"/>
          <w:i/>
          <w:iCs/>
        </w:rPr>
        <w:t xml:space="preserve">“Jadrolinija in the Heart”: from a Lifeline to </w:t>
      </w:r>
      <w:proofErr w:type="spellStart"/>
      <w:r>
        <w:rPr>
          <w:rFonts w:ascii="Georgia" w:eastAsia="Georgia" w:hAnsi="Georgia" w:cs="Georgia"/>
          <w:i/>
          <w:iCs/>
        </w:rPr>
        <w:t xml:space="preserve">Maritime</w:t>
      </w:r>
      <w:proofErr w:type="spellEnd"/>
      <w:r>
        <w:rPr>
          <w:rFonts w:ascii="Georgia" w:eastAsia="Georgia" w:hAnsi="Georgia" w:cs="Georgia"/>
          <w:i/>
          <w:iCs/>
        </w:rPr>
        <w:t xml:space="preserve"> Heritage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  <w:b/>
          <w:bCs/>
        </w:rPr>
        <w:t xml:space="preserve">Olga Orlić; Ivana </w:t>
      </w:r>
      <w:proofErr w:type="spellStart"/>
      <w:r>
        <w:rPr>
          <w:rFonts w:ascii="Georgia" w:eastAsia="Georgia" w:hAnsi="Georgia" w:cs="Georgia"/>
          <w:b/>
          <w:bCs/>
        </w:rPr>
        <w:t>Štokov</w:t>
      </w:r>
      <w:proofErr w:type="spellEnd"/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i/>
          <w:iCs/>
        </w:rPr>
      </w:pPr>
      <w:r>
        <w:rPr>
          <w:rFonts w:ascii="Georgia" w:eastAsia="Georgia" w:hAnsi="Georgia" w:cs="Georgia"/>
          <w:i/>
          <w:iCs/>
        </w:rPr>
        <w:t xml:space="preserve">Sailing on the Edge: Seafaring, Ships and the Island Heritage of Šolta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</w:t>
      </w:r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  <w:b/>
          <w:bCs/>
        </w:rPr>
        <w:t xml:space="preserve">Joško </w:t>
      </w:r>
      <w:proofErr w:type="spellStart"/>
      <w:r>
        <w:rPr>
          <w:rFonts w:ascii="Georgia" w:eastAsia="Georgia" w:hAnsi="Georgia" w:cs="Georgia"/>
          <w:b/>
          <w:bCs/>
        </w:rPr>
        <w:t>Božanić</w:t>
      </w:r>
      <w:proofErr w:type="spellEnd"/>
    </w:p>
    <w:p w:rsidR="00302E2E" w:rsidRDefault="00302E2E" w:rsidP="00302E2E">
      <w:pPr>
        <w:spacing w:line="276" w:lineRule="auto"/>
        <w:ind w:left="280"/>
        <w:jc w:val="both"/>
        <w:rPr>
          <w:rFonts w:ascii="Georgia" w:eastAsia="Georgia" w:hAnsi="Georgia" w:cs="Georgia"/>
          <w:i/>
          <w:iCs/>
        </w:rPr>
      </w:pPr>
      <w:proofErr w:type="spellStart"/>
      <w:r>
        <w:rPr>
          <w:rFonts w:ascii="Georgia" w:eastAsia="Georgia" w:hAnsi="Georgia" w:cs="Georgia"/>
          <w:i/>
          <w:iCs/>
        </w:rPr>
        <w:t xml:space="preserve">Ars</w:t>
      </w:r>
      <w:proofErr w:type="spellEnd"/>
      <w:r>
        <w:rPr>
          <w:rFonts w:ascii="Georgia" w:eastAsia="Georgia" w:hAnsi="Georgia" w:cs="Georgia"/>
          <w:i/>
          <w:iCs/>
        </w:rPr>
        <w:t xml:space="preserve"> </w:t>
      </w:r>
      <w:proofErr w:type="spellStart"/>
      <w:r>
        <w:rPr>
          <w:rFonts w:ascii="Georgia" w:eastAsia="Georgia" w:hAnsi="Georgia" w:cs="Georgia"/>
          <w:i/>
          <w:iCs/>
        </w:rPr>
        <w:t xml:space="preserve">Halieutica</w:t>
      </w:r>
      <w:proofErr w:type="spellEnd"/>
      <w:r>
        <w:rPr>
          <w:rFonts w:ascii="Georgia" w:eastAsia="Georgia" w:hAnsi="Georgia" w:cs="Georgia"/>
          <w:i/>
          <w:iCs/>
        </w:rPr>
        <w:t xml:space="preserve"> – Four Decades of Research on Croatian </w:t>
      </w:r>
      <w:proofErr w:type="spellStart"/>
      <w:r>
        <w:rPr>
          <w:rFonts w:ascii="Georgia" w:eastAsia="Georgia" w:hAnsi="Georgia" w:cs="Georgia"/>
          <w:i/>
          <w:iCs/>
        </w:rPr>
        <w:t xml:space="preserve">Halieutic</w:t>
      </w:r>
      <w:proofErr w:type="spellEnd"/>
      <w:r>
        <w:rPr>
          <w:rFonts w:ascii="Georgia" w:eastAsia="Georgia" w:hAnsi="Georgia" w:cs="Georgia"/>
          <w:i/>
          <w:iCs/>
        </w:rPr>
        <w:t xml:space="preserve"> Heritage (1986–2026)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14:10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Final discussion and closing of the symposium 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19:00</w:t>
      </w:r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Parish Church of the Assumption of the Virgin Mary, </w:t>
      </w:r>
      <w:proofErr w:type="spellStart"/>
      <w:r>
        <w:rPr>
          <w:rFonts w:ascii="Georgia" w:eastAsia="Georgia" w:hAnsi="Georgia" w:cs="Georgia"/>
        </w:rPr>
        <w:t xml:space="preserve">Jelsa</w:t>
      </w:r>
      <w:proofErr w:type="spellEnd"/>
    </w:p>
    <w:p w:rsidR="00302E2E" w:rsidRDefault="00302E2E" w:rsidP="00302E2E">
      <w:pPr>
        <w:spacing w:line="276" w:lineRule="auto"/>
        <w:jc w:val="both"/>
        <w:rPr>
          <w:rFonts w:ascii="Georgia" w:eastAsia="Georgia" w:hAnsi="Georgia" w:cs="Georgia"/>
          <w:b/>
          <w:bCs/>
        </w:rPr>
      </w:pPr>
      <w:r>
        <w:rPr>
          <w:rFonts w:ascii="Georgia" w:eastAsia="Georgia" w:hAnsi="Georgia" w:cs="Georgia"/>
        </w:rPr>
        <w:t xml:space="preserve">Closing programme: </w:t>
      </w:r>
      <w:r>
        <w:rPr>
          <w:rFonts w:ascii="Georgia" w:eastAsia="Georgia" w:hAnsi="Georgia" w:cs="Georgia"/>
          <w:b/>
          <w:bCs/>
        </w:rPr>
        <w:t xml:space="preserve">Concert by the Pučki </w:t>
      </w:r>
      <w:proofErr w:type="spellStart"/>
      <w:r>
        <w:rPr>
          <w:rFonts w:ascii="Georgia" w:eastAsia="Georgia" w:hAnsi="Georgia" w:cs="Georgia"/>
          <w:b/>
          <w:bCs/>
        </w:rPr>
        <w:t xml:space="preserve">pivači</w:t>
      </w:r>
      <w:proofErr w:type="spellEnd"/>
      <w:r>
        <w:rPr>
          <w:rFonts w:ascii="Georgia" w:eastAsia="Georgia" w:hAnsi="Georgia" w:cs="Georgia"/>
          <w:b/>
          <w:bCs/>
        </w:rPr>
        <w:t xml:space="preserve"> KBF (Folk Singers of the Catholic Faculty of Theology) </w:t>
      </w:r>
    </w:p>
    <w:p w:rsidR="00302E2E" w:rsidRDefault="00302E2E" w:rsidP="00302E2E">
      <w:pPr>
        <w:pStyle w:val="Heading3"/>
        <w:spacing w:before="240" w:after="240" w:line="276" w:lineRule="auto"/>
        <w:jc w:val="both"/>
        <w:rPr>
          <w:rFonts w:ascii="Georgia" w:eastAsia="Georgia" w:hAnsi="Georgia" w:cs="Georgia"/>
          <w:color w:val="0070C0"/>
        </w:rPr>
      </w:pPr>
      <w:bookmarkStart w:id="4" w:name="_loxai973vjyz" w:colFirst="0" w:colLast="0"/>
      <w:bookmarkEnd w:id="4"/>
    </w:p>
    <w:p w:rsidR="002318BA" w:rsidRDefault="002318BA"/>
    <w:sectPr w:rsidR="002318BA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6537" w:rsidRDefault="00876537" w:rsidP="00F20940">
      <w:r>
        <w:separator/>
      </w:r>
    </w:p>
  </w:endnote>
  <w:endnote w:type="continuationSeparator" w:id="0">
    <w:p w:rsidR="00876537" w:rsidRDefault="00876537" w:rsidP="00F209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17348532"/>
      <w:docPartObj>
        <w:docPartGallery w:val="Page Numbers (Bottom of Page)"/>
        <w:docPartUnique/>
      </w:docPartObj>
    </w:sdtPr>
    <w:sdtEndPr/>
    <w:sdtContent>
      <w:p w:rsidR="00F20940" w:rsidRDefault="00F20940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71F1" w:rsidRPr="00CB71F1">
          <w:rPr>
            <w:noProof/>
            <w:lang w:val="hr-HR"/>
          </w:rPr>
          <w:t>6</w:t>
        </w:r>
        <w:r>
          <w:fldChar w:fldCharType="end"/>
        </w:r>
      </w:p>
    </w:sdtContent>
  </w:sdt>
  <w:p w:rsidR="00F20940" w:rsidRDefault="00F209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6537" w:rsidRDefault="00876537" w:rsidP="00F20940">
      <w:r>
        <w:separator/>
      </w:r>
    </w:p>
  </w:footnote>
  <w:footnote w:type="continuationSeparator" w:id="0">
    <w:p w:rsidR="00876537" w:rsidRDefault="00876537" w:rsidP="00F209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E2E"/>
    <w:rsid w:val="000006AD"/>
    <w:rsid w:val="002318BA"/>
    <w:rsid w:val="00302E2E"/>
    <w:rsid w:val="00876537"/>
    <w:rsid w:val="00CB71F1"/>
    <w:rsid w:val="00F20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4882C"/>
  <w15:chartTrackingRefBased/>
  <w15:docId w15:val="{78A2CBF2-F2CD-496B-AE38-8170E00FC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302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" w:eastAsia="hr-HR"/>
    </w:rPr>
  </w:style>
  <w:style w:type="paragraph" w:styleId="Heading3">
    <w:name w:val="heading 3"/>
    <w:basedOn w:val="Normal"/>
    <w:next w:val="Normal"/>
    <w:link w:val="Heading3Char"/>
    <w:rsid w:val="00302E2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rsid w:val="00302E2E"/>
    <w:pPr>
      <w:keepNext/>
      <w:keepLines/>
      <w:spacing w:before="240" w:after="40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302E2E"/>
    <w:rPr>
      <w:rFonts w:ascii="Times New Roman" w:eastAsia="Times New Roman" w:hAnsi="Times New Roman" w:cs="Times New Roman"/>
      <w:b/>
      <w:bCs/>
      <w:sz w:val="28"/>
      <w:szCs w:val="28"/>
      <w:lang w:val="hr" w:eastAsia="hr-HR"/>
    </w:rPr>
  </w:style>
  <w:style w:type="character" w:customStyle="1" w:styleId="Heading4Char">
    <w:name w:val="Heading 4 Char"/>
    <w:basedOn w:val="DefaultParagraphFont"/>
    <w:link w:val="Heading4"/>
    <w:rsid w:val="00302E2E"/>
    <w:rPr>
      <w:rFonts w:ascii="Times New Roman" w:eastAsia="Times New Roman" w:hAnsi="Times New Roman" w:cs="Times New Roman"/>
      <w:b/>
      <w:bCs/>
      <w:sz w:val="24"/>
      <w:szCs w:val="24"/>
      <w:lang w:val="hr"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2E2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2E2E"/>
    <w:rPr>
      <w:rFonts w:ascii="Segoe UI" w:eastAsia="Times New Roman" w:hAnsi="Segoe UI" w:cs="Segoe UI"/>
      <w:sz w:val="18"/>
      <w:szCs w:val="18"/>
      <w:lang w:val="hr" w:eastAsia="hr-HR"/>
    </w:rPr>
  </w:style>
  <w:style w:type="paragraph" w:styleId="Header">
    <w:name w:val="header"/>
    <w:basedOn w:val="Normal"/>
    <w:link w:val="HeaderChar"/>
    <w:uiPriority w:val="99"/>
    <w:unhideWhenUsed/>
    <w:rsid w:val="00F2094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0940"/>
    <w:rPr>
      <w:rFonts w:ascii="Times New Roman" w:eastAsia="Times New Roman" w:hAnsi="Times New Roman" w:cs="Times New Roman"/>
      <w:sz w:val="24"/>
      <w:szCs w:val="24"/>
      <w:lang w:val="hr" w:eastAsia="hr-HR"/>
    </w:rPr>
  </w:style>
  <w:style w:type="paragraph" w:styleId="Footer">
    <w:name w:val="footer"/>
    <w:basedOn w:val="Normal"/>
    <w:link w:val="FooterChar"/>
    <w:uiPriority w:val="99"/>
    <w:unhideWhenUsed/>
    <w:rsid w:val="00F2094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0940"/>
    <w:rPr>
      <w:rFonts w:ascii="Times New Roman" w:eastAsia="Times New Roman" w:hAnsi="Times New Roman" w:cs="Times New Roman"/>
      <w:sz w:val="24"/>
      <w:szCs w:val="24"/>
      <w:lang w:val="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833</Words>
  <Characters>4750</Characters>
  <Application>Microsoft Office Word</Application>
  <DocSecurity>0</DocSecurity>
  <Lines>39</Lines>
  <Paragraphs>11</Paragraphs>
  <ScaleCrop>false</ScaleCrop>
  <Company/>
  <LinksUpToDate>false</LinksUpToDate>
  <CharactersWithSpaces>5572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3</cp:revision>
  <dcterms:created xsi:type="dcterms:W3CDTF">2026-10-02T13:06:00Z</dcterms:created>
  <dcterms:modified xsi:type="dcterms:W3CDTF">2026-10-02T13:20:00Z</dcterms:modified>
</cp:coreProperties>
</file>